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DB" w:rsidRDefault="001717AE" w:rsidP="001717A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Положение о программе </w:t>
      </w:r>
      <w:proofErr w:type="spellStart"/>
      <w:r w:rsidR="00A33604">
        <w:rPr>
          <w:rFonts w:ascii="Times New Roman" w:hAnsi="Times New Roman" w:cs="Times New Roman"/>
          <w:b/>
          <w:sz w:val="28"/>
        </w:rPr>
        <w:t>Innok</w:t>
      </w:r>
      <w:r w:rsidRPr="001717AE">
        <w:rPr>
          <w:rFonts w:ascii="Times New Roman" w:hAnsi="Times New Roman" w:cs="Times New Roman"/>
          <w:b/>
          <w:sz w:val="28"/>
        </w:rPr>
        <w:t>ids</w:t>
      </w:r>
      <w:proofErr w:type="spellEnd"/>
      <w:r w:rsidR="007D22C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рамках </w:t>
      </w:r>
      <w:r w:rsidRPr="001717AE">
        <w:rPr>
          <w:rFonts w:ascii="Times New Roman" w:hAnsi="Times New Roman" w:cs="Times New Roman"/>
          <w:b/>
          <w:sz w:val="28"/>
        </w:rPr>
        <w:t>Форума «Открытые инновации»</w:t>
      </w:r>
    </w:p>
    <w:p w:rsidR="001717AE" w:rsidRPr="001717AE" w:rsidRDefault="001717AE" w:rsidP="001717AE">
      <w:pPr>
        <w:jc w:val="center"/>
        <w:rPr>
          <w:rFonts w:ascii="Times New Roman" w:hAnsi="Times New Roman" w:cs="Times New Roman"/>
          <w:b/>
          <w:sz w:val="28"/>
        </w:rPr>
      </w:pPr>
    </w:p>
    <w:p w:rsidR="001717AE" w:rsidRPr="001717AE" w:rsidRDefault="001717AE" w:rsidP="00171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Положение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ммы</w:t>
      </w:r>
      <w:r w:rsidR="0021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604">
        <w:rPr>
          <w:rFonts w:ascii="Times New Roman" w:eastAsia="Times New Roman" w:hAnsi="Times New Roman" w:cs="Times New Roman"/>
          <w:sz w:val="24"/>
          <w:szCs w:val="24"/>
          <w:lang w:eastAsia="ru-RU"/>
        </w:rPr>
        <w:t>Innok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ids в рамках Форума «Открытые инновации»</w:t>
      </w:r>
      <w:r w:rsidR="00A9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«Форум»)</w:t>
      </w:r>
      <w:r w:rsidR="0021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условия и порядок проведения Конкурса.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 Конкурс проводится среди </w:t>
      </w:r>
      <w:r w:rsidR="007D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до 18 лет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живущих на территории РФ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 Конкурс организован в целях: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привлечения внимания подрастающего поколения к перспективам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формирования 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7D22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будущем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новых технологиях, знаниях и умениях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4EF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D94E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своей будущей профессии;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формирования позитивного отношения </w:t>
      </w:r>
      <w:r w:rsidR="007D22C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деятельности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развития творческой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инженерной и инновационной 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у подрастающего поколения.</w:t>
      </w:r>
    </w:p>
    <w:p w:rsid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Конкурс проводится в пер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 с 16</w:t>
      </w:r>
      <w:r w:rsidR="0021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1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</w:t>
      </w:r>
    </w:p>
    <w:p w:rsidR="00A92A28" w:rsidRPr="001717AE" w:rsidRDefault="00A92A28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 У</w:t>
      </w:r>
      <w:r w:rsidRPr="00A92A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частники, прошедшие отбор, получат возможность посетить Форум и принять участие в трехдневной просветительской программе с участием экспертов и спикеров Форума</w:t>
      </w:r>
    </w:p>
    <w:p w:rsidR="001717AE" w:rsidRPr="001717AE" w:rsidRDefault="00A92A28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1717AE"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Конкурс не считается профессиональным, не дает льгот при поступлении в образовательные учреждения.</w:t>
      </w:r>
    </w:p>
    <w:p w:rsidR="001717AE" w:rsidRPr="001717AE" w:rsidRDefault="00A92A28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1717AE"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Общее руководство подготовкой и проведением Конкурса осуществляет 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«МИР», </w:t>
      </w:r>
      <w:r w:rsid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</w:t>
      </w:r>
      <w:r w:rsidR="00BC2B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2114B2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ткрытые инновации»</w:t>
      </w:r>
      <w:r w:rsid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7AE" w:rsidRDefault="00A92A28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1717AE" w:rsidRP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Ответственность за организацию Конкурса в </w:t>
      </w:r>
      <w:r w:rsid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 несут руководители организаций - участников программы «Вовлечение молодежи в научно-т</w:t>
      </w:r>
      <w:r w:rsidR="00FD33C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ехническую деятельность», а так</w:t>
      </w:r>
      <w:r w:rsid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D3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дополнительного образования детей и молодежи.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>2. УСЛОВИЯ УЧАСТИЯ В КОНКУРСЕ</w:t>
      </w:r>
    </w:p>
    <w:p w:rsidR="001717AE" w:rsidRDefault="001717AE" w:rsidP="001717AE">
      <w:pPr>
        <w:pStyle w:val="100"/>
      </w:pPr>
      <w:r>
        <w:t xml:space="preserve">3.1. Предметом Конкурса являются </w:t>
      </w:r>
      <w:r w:rsidR="004B5B59">
        <w:t>школьные</w:t>
      </w:r>
      <w:r>
        <w:t xml:space="preserve"> проекты на тему «Инновации</w:t>
      </w:r>
      <w:r w:rsidR="004B5B59">
        <w:t>: будущее здесь</w:t>
      </w:r>
      <w:r>
        <w:t>».</w:t>
      </w:r>
    </w:p>
    <w:p w:rsidR="001717AE" w:rsidRDefault="001717AE" w:rsidP="001717AE">
      <w:pPr>
        <w:pStyle w:val="100"/>
      </w:pPr>
      <w:r>
        <w:t xml:space="preserve">3.2. Для участия в Конкурсе </w:t>
      </w:r>
      <w:r w:rsidR="004B5B59">
        <w:t>школьники и</w:t>
      </w:r>
      <w:r w:rsidR="00B5143A">
        <w:t>/или</w:t>
      </w:r>
      <w:r w:rsidR="007D22C8">
        <w:t xml:space="preserve"> </w:t>
      </w:r>
      <w:r>
        <w:t xml:space="preserve">родители/педагоги подают заявки и соглашения об обработке персональных данных с проектами, выполненными детьми по тематике </w:t>
      </w:r>
      <w:r w:rsidR="004B5B59">
        <w:t xml:space="preserve">дней </w:t>
      </w:r>
      <w:r>
        <w:t>Форума «Открытые инновации».</w:t>
      </w:r>
    </w:p>
    <w:p w:rsidR="001717AE" w:rsidRDefault="001717AE" w:rsidP="001717AE">
      <w:pPr>
        <w:pStyle w:val="100"/>
      </w:pPr>
      <w:r>
        <w:lastRenderedPageBreak/>
        <w:t>3.3. Заявки подаются в жюри Конкурса</w:t>
      </w:r>
      <w:r w:rsidR="00B07980">
        <w:t>, могут б</w:t>
      </w:r>
      <w:r w:rsidR="00DD1ACF">
        <w:t>ыть направлены по почте, а так</w:t>
      </w:r>
      <w:r w:rsidR="00B07980">
        <w:t>же</w:t>
      </w:r>
      <w:r w:rsidR="00DD1ACF">
        <w:t>,</w:t>
      </w:r>
      <w:r w:rsidR="00B07980">
        <w:t xml:space="preserve"> поданы в региональные отделения</w:t>
      </w:r>
      <w:r>
        <w:t>.</w:t>
      </w:r>
    </w:p>
    <w:p w:rsidR="001717AE" w:rsidRDefault="001717AE" w:rsidP="00B07980">
      <w:pPr>
        <w:pStyle w:val="100"/>
      </w:pPr>
      <w:r>
        <w:t xml:space="preserve">3.4. Возраст участников Конкурса: от </w:t>
      </w:r>
      <w:r w:rsidR="00B07980">
        <w:t xml:space="preserve">13 до 18 </w:t>
      </w:r>
      <w:r>
        <w:t xml:space="preserve">лет включительно. </w:t>
      </w:r>
    </w:p>
    <w:p w:rsidR="001717AE" w:rsidRDefault="001717AE" w:rsidP="001717AE">
      <w:pPr>
        <w:pStyle w:val="100"/>
      </w:pPr>
      <w:r>
        <w:t xml:space="preserve">3.5. На Конкурс принимаются </w:t>
      </w:r>
      <w:r w:rsidR="007D22C8">
        <w:t>школьные</w:t>
      </w:r>
      <w:r>
        <w:t xml:space="preserve"> </w:t>
      </w:r>
      <w:r w:rsidR="00B07980">
        <w:t>научные и инновационные проекты</w:t>
      </w:r>
      <w:r>
        <w:t xml:space="preserve">, выполненные в </w:t>
      </w:r>
      <w:r w:rsidR="00B07980">
        <w:t xml:space="preserve">формате </w:t>
      </w:r>
      <w:r w:rsidR="00B07980">
        <w:rPr>
          <w:lang w:val="en-US"/>
        </w:rPr>
        <w:t>powerpoint</w:t>
      </w:r>
      <w:r w:rsidR="007D22C8">
        <w:t xml:space="preserve"> (не более 5 слайдов), а так</w:t>
      </w:r>
      <w:r w:rsidR="00B07980">
        <w:t>же</w:t>
      </w:r>
      <w:r w:rsidR="007D22C8">
        <w:t>,</w:t>
      </w:r>
      <w:r w:rsidR="00B07980">
        <w:t xml:space="preserve"> видеоролики не более 5 минут с кратким описанием в </w:t>
      </w:r>
      <w:r w:rsidR="00B07980">
        <w:rPr>
          <w:lang w:val="en-US"/>
        </w:rPr>
        <w:t>word</w:t>
      </w:r>
      <w:r w:rsidR="007D22C8">
        <w:rPr>
          <w:lang w:val="en-US"/>
        </w:rPr>
        <w:t xml:space="preserve"> </w:t>
      </w:r>
      <w:r w:rsidR="00B07980">
        <w:t>(не более 1 страницы)</w:t>
      </w:r>
      <w:r>
        <w:t>.</w:t>
      </w:r>
    </w:p>
    <w:p w:rsidR="001717AE" w:rsidRDefault="001717AE" w:rsidP="001717AE">
      <w:pPr>
        <w:pStyle w:val="a3"/>
      </w:pPr>
      <w:r>
        <w:t xml:space="preserve">3.6. От одного автора для участия в Конкурсе принимается только один </w:t>
      </w:r>
      <w:r w:rsidR="004B5B59">
        <w:t>проект. П</w:t>
      </w:r>
      <w:r w:rsidR="00B07980">
        <w:t xml:space="preserve">роект </w:t>
      </w:r>
      <w:r w:rsidR="004B5B59">
        <w:t xml:space="preserve"> также </w:t>
      </w:r>
      <w:r w:rsidR="00B07980">
        <w:t>может быть коллективным (но не более 5 участников)</w:t>
      </w:r>
      <w:r>
        <w:t>.  </w:t>
      </w:r>
    </w:p>
    <w:p w:rsidR="001717AE" w:rsidRDefault="001717AE" w:rsidP="001717AE">
      <w:pPr>
        <w:pStyle w:val="a3"/>
      </w:pPr>
      <w:r>
        <w:t>3.7. Представленн</w:t>
      </w:r>
      <w:r w:rsidR="00B07980">
        <w:t>ые работы должны раскрывать одну из тем</w:t>
      </w:r>
      <w:r w:rsidR="004B5B59">
        <w:t xml:space="preserve"> пяти дней</w:t>
      </w:r>
      <w:r w:rsidR="00B07980">
        <w:t xml:space="preserve"> Форума «Открытые инновации»</w:t>
      </w:r>
      <w:r>
        <w:t>.</w:t>
      </w:r>
      <w:r w:rsidR="007D22C8">
        <w:t xml:space="preserve"> Информация об основных тематиках дней Форума доступна на веб-сайте </w:t>
      </w:r>
      <w:hyperlink r:id="rId5" w:history="1">
        <w:r w:rsidR="007D22C8" w:rsidRPr="007D22C8">
          <w:rPr>
            <w:rStyle w:val="a5"/>
          </w:rPr>
          <w:t>http://www.forinnovations.ru</w:t>
        </w:r>
      </w:hyperlink>
      <w:r w:rsidR="007D22C8">
        <w:t>.</w:t>
      </w:r>
      <w:bookmarkStart w:id="0" w:name="_GoBack"/>
      <w:bookmarkEnd w:id="0"/>
    </w:p>
    <w:p w:rsidR="001717AE" w:rsidRDefault="001717AE" w:rsidP="001717AE">
      <w:pPr>
        <w:pStyle w:val="a3"/>
      </w:pPr>
      <w:r>
        <w:t xml:space="preserve">3.8. Работы, не соответствующие </w:t>
      </w:r>
      <w:r w:rsidR="00FD33C8">
        <w:t>условиям</w:t>
      </w:r>
      <w:r>
        <w:t xml:space="preserve"> Конкурса или оформленные не в соответствии с п. 3.5 настоящего Положения, к участию в Конкурсе не допускаются.</w:t>
      </w:r>
    </w:p>
    <w:p w:rsidR="001717AE" w:rsidRDefault="001717AE" w:rsidP="001717AE">
      <w:pPr>
        <w:pStyle w:val="a3"/>
      </w:pPr>
      <w:r>
        <w:t>3.9. Работы, представленные на Конкурс, не рецензируются и обратно не возвращаются.</w:t>
      </w:r>
    </w:p>
    <w:p w:rsidR="001717AE" w:rsidRDefault="001717AE" w:rsidP="001717AE">
      <w:pPr>
        <w:pStyle w:val="a3"/>
      </w:pPr>
      <w:r>
        <w:t xml:space="preserve">3.10. Участие в Конкурсе предусматривает передачу участниками Конкурса всех прав на свою работу и ее текстовое сопровождение, включая авторское право, </w:t>
      </w:r>
      <w:r w:rsidR="00B07980">
        <w:t>организаторам</w:t>
      </w:r>
      <w:r>
        <w:t>, а также</w:t>
      </w:r>
      <w:r w:rsidR="00DD1ACF">
        <w:t>,</w:t>
      </w:r>
      <w:r>
        <w:t xml:space="preserve"> согласие с порядком проведения Конкурса.</w:t>
      </w:r>
    </w:p>
    <w:p w:rsidR="001717AE" w:rsidRDefault="001717AE" w:rsidP="001717AE">
      <w:pPr>
        <w:pStyle w:val="a3"/>
      </w:pPr>
      <w:r>
        <w:t>3.11. О</w:t>
      </w:r>
      <w:r w:rsidR="00B07980">
        <w:t>рганизаторы оставляю</w:t>
      </w:r>
      <w:r>
        <w:t>т за собой право при необходимости использовать конкурсные работы полностью или частично в информационных изданиях, статьях, при изготовлении сувенирной продукции, с обязательным указанием автора.</w:t>
      </w:r>
    </w:p>
    <w:p w:rsidR="001717AE" w:rsidRDefault="001717AE" w:rsidP="001717AE">
      <w:pPr>
        <w:pStyle w:val="a3"/>
      </w:pPr>
      <w:r>
        <w:t>3.12. Факт участия в Конкурсе подразумевает, что с согласия участников и победителей рисунки, имена, фамилии и иные материалы о них могут быть использованы Организатором, в том числе для публичной демонстрации.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>4. ПОРЯДОК ПРОВЕДЕНИЯ КОНКУРСА</w:t>
      </w:r>
    </w:p>
    <w:p w:rsidR="001717AE" w:rsidRDefault="001717AE" w:rsidP="001717AE">
      <w:pPr>
        <w:pStyle w:val="a3"/>
      </w:pPr>
      <w:r>
        <w:rPr>
          <w:rStyle w:val="a4"/>
        </w:rPr>
        <w:t> </w:t>
      </w:r>
    </w:p>
    <w:p w:rsidR="001717AE" w:rsidRDefault="001717AE" w:rsidP="001717AE">
      <w:pPr>
        <w:pStyle w:val="a3"/>
      </w:pPr>
      <w:r>
        <w:rPr>
          <w:rStyle w:val="a4"/>
        </w:rPr>
        <w:t>4.1. Этапы проведения Конкурса:</w:t>
      </w:r>
    </w:p>
    <w:p w:rsidR="001717AE" w:rsidRDefault="001717AE" w:rsidP="001717AE">
      <w:pPr>
        <w:pStyle w:val="a3"/>
      </w:pPr>
      <w:r>
        <w:rPr>
          <w:rStyle w:val="a4"/>
        </w:rPr>
        <w:t>4.1.1. I этап – отборочный.</w:t>
      </w:r>
    </w:p>
    <w:p w:rsidR="001717AE" w:rsidRDefault="00B07980" w:rsidP="001717AE">
      <w:pPr>
        <w:pStyle w:val="a3"/>
      </w:pPr>
      <w:r>
        <w:t xml:space="preserve">4.1.1.1. Назначаются </w:t>
      </w:r>
      <w:r w:rsidR="001717AE">
        <w:t>работники, ответственные за организацию отборочного этапа Конкурса.</w:t>
      </w:r>
    </w:p>
    <w:p w:rsidR="001717AE" w:rsidRDefault="001717AE" w:rsidP="001717AE">
      <w:pPr>
        <w:pStyle w:val="a3"/>
      </w:pPr>
      <w:r>
        <w:t xml:space="preserve">4.1.1.2. </w:t>
      </w:r>
      <w:r w:rsidR="00B5143A">
        <w:t>Школьники или р</w:t>
      </w:r>
      <w:r>
        <w:t>одители</w:t>
      </w:r>
      <w:r w:rsidR="00B5143A">
        <w:t>/педагоги</w:t>
      </w:r>
      <w:r w:rsidR="007D22C8">
        <w:t xml:space="preserve"> </w:t>
      </w:r>
      <w:r>
        <w:t xml:space="preserve">направляют </w:t>
      </w:r>
      <w:r w:rsidR="00B07980">
        <w:t>проекты</w:t>
      </w:r>
      <w:r>
        <w:t xml:space="preserve"> </w:t>
      </w:r>
      <w:r w:rsidR="007D22C8">
        <w:t xml:space="preserve">школьников </w:t>
      </w:r>
      <w:r>
        <w:t>работникам, ответственным за организацию отборочного этапа Конкурса, посредством подачи заявки и соглашения об обработке персональных данных.</w:t>
      </w:r>
    </w:p>
    <w:p w:rsidR="001717AE" w:rsidRDefault="00B07980" w:rsidP="001717AE">
      <w:pPr>
        <w:pStyle w:val="a3"/>
      </w:pPr>
      <w:r>
        <w:lastRenderedPageBreak/>
        <w:t xml:space="preserve">4.1.1.3. В организации </w:t>
      </w:r>
      <w:r w:rsidR="001717AE">
        <w:t>создается жюри Конкурса, которое утверждается приказом. В соответствии с требованиями настоящего Положения</w:t>
      </w:r>
      <w:r w:rsidR="00B5143A">
        <w:t>,</w:t>
      </w:r>
      <w:r w:rsidR="001717AE">
        <w:t xml:space="preserve"> жюри оценивает представленные работы и определяет победителей.</w:t>
      </w:r>
    </w:p>
    <w:p w:rsidR="001717AE" w:rsidRDefault="001717AE" w:rsidP="001717AE">
      <w:pPr>
        <w:pStyle w:val="a3"/>
      </w:pPr>
      <w:r>
        <w:t>4.1.1.4. По итогам отборочного этапа работники, ответственные за организацию отборочного этапа Конкурса</w:t>
      </w:r>
      <w:r w:rsidR="002114B2">
        <w:t>, направляют Организатору</w:t>
      </w:r>
      <w:r>
        <w:t xml:space="preserve"> </w:t>
      </w:r>
      <w:r w:rsidR="007D22C8">
        <w:t xml:space="preserve">работы победителей отборочного этапа </w:t>
      </w:r>
      <w:r>
        <w:t>Конкурса, а также</w:t>
      </w:r>
      <w:r w:rsidR="007D22C8">
        <w:t>,</w:t>
      </w:r>
      <w:r>
        <w:t xml:space="preserve"> заявки и соглашения об обработке п</w:t>
      </w:r>
      <w:r w:rsidR="00D61597">
        <w:t>ерсональных данных, в срок до 18</w:t>
      </w:r>
      <w:r w:rsidR="00B07980">
        <w:t>.10</w:t>
      </w:r>
      <w:r>
        <w:t>.2015.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</w:pPr>
      <w:r>
        <w:rPr>
          <w:rStyle w:val="a4"/>
        </w:rPr>
        <w:t>4.1.2. II этап – финальный.</w:t>
      </w:r>
    </w:p>
    <w:p w:rsidR="001717AE" w:rsidRPr="007B160A" w:rsidRDefault="001717AE" w:rsidP="001717AE">
      <w:pPr>
        <w:pStyle w:val="a3"/>
      </w:pPr>
      <w:r>
        <w:t xml:space="preserve">4.1.2.1. Организатор проверяет поступившие </w:t>
      </w:r>
      <w:r w:rsidR="00B07980">
        <w:t>проекты</w:t>
      </w:r>
      <w:r>
        <w:t xml:space="preserve"> на соответствие требованиям, установленным настоящим Положением, и устраивает голосование в офисе </w:t>
      </w:r>
      <w:r w:rsidR="00B07980">
        <w:t>организаторов</w:t>
      </w:r>
      <w:r w:rsidR="007B160A" w:rsidRPr="007B160A">
        <w:t>.</w:t>
      </w:r>
    </w:p>
    <w:p w:rsidR="001717AE" w:rsidRDefault="001717AE" w:rsidP="001717AE">
      <w:pPr>
        <w:pStyle w:val="a3"/>
      </w:pPr>
      <w:r>
        <w:t xml:space="preserve">4.1.2.2. </w:t>
      </w:r>
      <w:r w:rsidR="00B07980">
        <w:t>Г</w:t>
      </w:r>
      <w:r>
        <w:t>оло</w:t>
      </w:r>
      <w:r w:rsidR="00B5143A">
        <w:t xml:space="preserve">сование проводится 19 </w:t>
      </w:r>
      <w:r w:rsidR="009213D1">
        <w:t>октября</w:t>
      </w:r>
      <w:r>
        <w:t xml:space="preserve"> 2015.</w:t>
      </w:r>
    </w:p>
    <w:p w:rsidR="001717AE" w:rsidRDefault="001717AE" w:rsidP="001717AE">
      <w:pPr>
        <w:pStyle w:val="a3"/>
      </w:pPr>
      <w:r>
        <w:t>4.1.2.3. </w:t>
      </w:r>
      <w:r w:rsidR="009213D1">
        <w:t xml:space="preserve"> Г</w:t>
      </w:r>
      <w:r>
        <w:t xml:space="preserve">олосование проводится без указания автора и организации, предоставившей работы на Конкурс. Указывается только название </w:t>
      </w:r>
      <w:r w:rsidR="009213D1">
        <w:t>проект</w:t>
      </w:r>
      <w:r>
        <w:t>а и возраст участника.</w:t>
      </w:r>
    </w:p>
    <w:p w:rsidR="001717AE" w:rsidRDefault="009213D1" w:rsidP="001717AE">
      <w:pPr>
        <w:pStyle w:val="a3"/>
      </w:pPr>
      <w:r>
        <w:t>4.1.2.4. Г</w:t>
      </w:r>
      <w:r w:rsidR="001717AE">
        <w:t>олосование</w:t>
      </w:r>
      <w:r>
        <w:t xml:space="preserve"> определяет победителей – финалистов</w:t>
      </w:r>
      <w:r w:rsidR="001717AE">
        <w:t xml:space="preserve"> в каждой </w:t>
      </w:r>
      <w:r>
        <w:t xml:space="preserve">тематической </w:t>
      </w:r>
      <w:r w:rsidR="001717AE">
        <w:t>категории.</w:t>
      </w:r>
    </w:p>
    <w:p w:rsidR="001717AE" w:rsidRDefault="001717AE" w:rsidP="001717AE">
      <w:pPr>
        <w:pStyle w:val="a3"/>
      </w:pPr>
      <w:r>
        <w:rPr>
          <w:rStyle w:val="a4"/>
        </w:rPr>
        <w:t> </w:t>
      </w:r>
    </w:p>
    <w:p w:rsidR="001717AE" w:rsidRDefault="001717AE" w:rsidP="001717AE">
      <w:pPr>
        <w:pStyle w:val="a3"/>
      </w:pPr>
      <w:r>
        <w:rPr>
          <w:rStyle w:val="a4"/>
        </w:rPr>
        <w:t>4.2. Порядок оценки работ.</w:t>
      </w:r>
    </w:p>
    <w:p w:rsidR="001717AE" w:rsidRDefault="001717AE" w:rsidP="001717AE">
      <w:pPr>
        <w:pStyle w:val="a3"/>
      </w:pPr>
      <w:r>
        <w:t>4.2.1. Работы оцениваются по 10-балльной шкале по каждому критерию:</w:t>
      </w:r>
    </w:p>
    <w:p w:rsidR="001717AE" w:rsidRDefault="001717AE" w:rsidP="001717AE">
      <w:pPr>
        <w:pStyle w:val="a3"/>
      </w:pPr>
      <w:r>
        <w:t>-        соответствие теме Конкурса;</w:t>
      </w:r>
    </w:p>
    <w:p w:rsidR="001717AE" w:rsidRDefault="001717AE" w:rsidP="001717AE">
      <w:pPr>
        <w:pStyle w:val="a3"/>
      </w:pPr>
      <w:r>
        <w:t>-        оригинальность идеи и содержания работы;</w:t>
      </w:r>
    </w:p>
    <w:p w:rsidR="001717AE" w:rsidRDefault="001717AE" w:rsidP="001717AE">
      <w:pPr>
        <w:pStyle w:val="a3"/>
      </w:pPr>
      <w:r>
        <w:t>-        техника и качество выполнения;</w:t>
      </w:r>
    </w:p>
    <w:p w:rsidR="001717AE" w:rsidRDefault="001717AE" w:rsidP="001717AE">
      <w:pPr>
        <w:pStyle w:val="a3"/>
      </w:pPr>
      <w:r>
        <w:t xml:space="preserve">-        </w:t>
      </w:r>
      <w:proofErr w:type="spellStart"/>
      <w:r w:rsidR="009213D1">
        <w:t>инновационность</w:t>
      </w:r>
      <w:proofErr w:type="spellEnd"/>
      <w:r w:rsidR="009213D1">
        <w:t>, реализуемость и практическая значимость проекта</w:t>
      </w:r>
      <w:r>
        <w:t>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</w:pPr>
      <w:r>
        <w:rPr>
          <w:rStyle w:val="a4"/>
        </w:rPr>
        <w:t>4.3. Подведение итогов Конкурса.</w:t>
      </w:r>
    </w:p>
    <w:p w:rsidR="001717AE" w:rsidRDefault="001717AE" w:rsidP="001717AE">
      <w:pPr>
        <w:pStyle w:val="a3"/>
      </w:pPr>
      <w:r>
        <w:t xml:space="preserve">4.3.1. Итоги Конкурса подводятся в период с </w:t>
      </w:r>
      <w:r w:rsidR="00D61597">
        <w:t>19</w:t>
      </w:r>
      <w:r w:rsidR="00B5143A">
        <w:t xml:space="preserve"> по 20</w:t>
      </w:r>
      <w:r w:rsidR="009213D1">
        <w:t xml:space="preserve"> октября</w:t>
      </w:r>
      <w:r>
        <w:t xml:space="preserve"> 2015.</w:t>
      </w:r>
    </w:p>
    <w:p w:rsidR="001717AE" w:rsidRDefault="001717AE" w:rsidP="001717AE">
      <w:pPr>
        <w:pStyle w:val="a3"/>
      </w:pPr>
      <w:r>
        <w:t xml:space="preserve">4.3.2. Победителем Конкурса в каждой </w:t>
      </w:r>
      <w:r w:rsidR="009213D1">
        <w:t>тематической</w:t>
      </w:r>
      <w:r>
        <w:t xml:space="preserve"> категории признается участник, набравший в сумме наибольшее количество баллов.</w:t>
      </w:r>
    </w:p>
    <w:p w:rsidR="001717AE" w:rsidRDefault="001717AE" w:rsidP="001717AE">
      <w:pPr>
        <w:pStyle w:val="a3"/>
      </w:pPr>
      <w:r>
        <w:t>4.3.3. При равенстве итоговой суммы набранных участниками Конкурса баллов победителями признаются все участники, набравшие данное количество баллов.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</w:pPr>
      <w:r>
        <w:rPr>
          <w:rStyle w:val="a4"/>
        </w:rPr>
        <w:lastRenderedPageBreak/>
        <w:t>4.4. Награждение  победителей.</w:t>
      </w:r>
    </w:p>
    <w:p w:rsidR="001717AE" w:rsidRDefault="001717AE" w:rsidP="001717AE">
      <w:pPr>
        <w:pStyle w:val="a3"/>
      </w:pPr>
      <w:r>
        <w:t xml:space="preserve">4.4.1. Победители Конкурса в каждой </w:t>
      </w:r>
      <w:r w:rsidR="009213D1">
        <w:t>тематической</w:t>
      </w:r>
      <w:r>
        <w:t xml:space="preserve"> группе (первое, второе и третье места) награждаются </w:t>
      </w:r>
      <w:r w:rsidR="009213D1">
        <w:t>памятными</w:t>
      </w:r>
      <w:r>
        <w:t xml:space="preserve"> подарками (призами) и грамотами.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 xml:space="preserve">5. ОБРАБОТКА ПЕРСОНАЛЬНЫХ ДАННЫХ 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>УЧАСТНИКОВ КОНКУРСА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</w:pPr>
      <w:r>
        <w:t>5.1. Фактом своего участия в конкурсе участники Конкурса и их законные представители (родители) дают свое полное и безусловное согласие на обработку их персональных данных в целях осуществления дальнейших коммуникаций в рамках проведения Конкурса (почтовые и иные рассылки с уведомлениями) и выдачи подарков (призов) победителям.</w:t>
      </w:r>
    </w:p>
    <w:p w:rsidR="001717AE" w:rsidRDefault="001717AE" w:rsidP="001717AE">
      <w:pPr>
        <w:pStyle w:val="a3"/>
      </w:pPr>
      <w:r>
        <w:t>5.2. Предоставление персональных данных участниками Конкурса и их законными представителями (родителями) происходит исключительно на добровольных началах. Участники Конкурса принимают к сведению, понимают и согласны с тем, что непредставление ими или представление недостоверных персональных данных может привести к их исключению из участия в Конкурсе или к задержке выдачи подарков (призов) победителям.</w:t>
      </w:r>
    </w:p>
    <w:p w:rsidR="001717AE" w:rsidRDefault="001717AE" w:rsidP="001717AE">
      <w:pPr>
        <w:pStyle w:val="a3"/>
      </w:pPr>
      <w:r>
        <w:t>5.3. Все персональные данные участников Конкурса и их законных представителей (родителей) используются Организатором исключительно в связи с Конкурсом.</w:t>
      </w:r>
    </w:p>
    <w:p w:rsidR="001717AE" w:rsidRDefault="001717AE" w:rsidP="001717AE">
      <w:pPr>
        <w:pStyle w:val="a3"/>
      </w:pPr>
      <w:r>
        <w:t xml:space="preserve">5.4. Работники </w:t>
      </w:r>
      <w:r w:rsidR="009213D1">
        <w:t>ООО «МИР»</w:t>
      </w:r>
      <w:r>
        <w:t>,</w:t>
      </w:r>
      <w:r w:rsidR="007948F7">
        <w:t xml:space="preserve"> Форум «Открытые Инновации»,</w:t>
      </w:r>
      <w:r>
        <w:t xml:space="preserve"> имеющие доступ к персональным данным участников Конкурса и их законных представителей (родителей), обеспечивают конфиденциальность персональных данных в установленном законодательством Российской Федерации порядке.</w:t>
      </w:r>
    </w:p>
    <w:p w:rsidR="001717AE" w:rsidRDefault="001717AE" w:rsidP="001717AE">
      <w:pPr>
        <w:pStyle w:val="a3"/>
      </w:pPr>
      <w:r>
        <w:t>5.5. Сроки хранения и обработки персональных данных участников Конкурса и их законных представителей (родителей): с момента их представления до 31.12.2015.</w:t>
      </w:r>
    </w:p>
    <w:p w:rsidR="001717AE" w:rsidRDefault="001717AE" w:rsidP="001717AE">
      <w:pPr>
        <w:pStyle w:val="a3"/>
      </w:pPr>
      <w:r>
        <w:t> 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>6. ЗАКЛЮЧИТЕЛЬНЫЕ ПОЛОЖЕНИЯ</w:t>
      </w:r>
    </w:p>
    <w:p w:rsidR="001717AE" w:rsidRDefault="001717AE" w:rsidP="001717AE">
      <w:pPr>
        <w:pStyle w:val="a3"/>
        <w:jc w:val="center"/>
      </w:pPr>
      <w:r>
        <w:rPr>
          <w:rStyle w:val="a4"/>
        </w:rPr>
        <w:t> </w:t>
      </w:r>
    </w:p>
    <w:p w:rsidR="001717AE" w:rsidRDefault="001717AE" w:rsidP="001717AE">
      <w:pPr>
        <w:pStyle w:val="a3"/>
      </w:pPr>
      <w:r>
        <w:t xml:space="preserve">6.1.  Положение вводится в действие приказом </w:t>
      </w:r>
      <w:r w:rsidR="009213D1">
        <w:t>ООО «МИР»</w:t>
      </w:r>
      <w:r>
        <w:t>.</w:t>
      </w:r>
    </w:p>
    <w:p w:rsidR="001717AE" w:rsidRPr="001717AE" w:rsidRDefault="001717AE" w:rsidP="00171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7AE" w:rsidRPr="001717AE" w:rsidRDefault="001717AE" w:rsidP="001717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1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1717AE" w:rsidRPr="001717AE" w:rsidRDefault="001717AE">
      <w:pPr>
        <w:jc w:val="center"/>
        <w:rPr>
          <w:rFonts w:ascii="Times New Roman" w:hAnsi="Times New Roman" w:cs="Times New Roman"/>
          <w:b/>
          <w:sz w:val="28"/>
        </w:rPr>
      </w:pPr>
    </w:p>
    <w:sectPr w:rsidR="001717AE" w:rsidRPr="001717AE" w:rsidSect="0011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AE"/>
    <w:rsid w:val="0005427C"/>
    <w:rsid w:val="001128DB"/>
    <w:rsid w:val="001717AE"/>
    <w:rsid w:val="001A1DD3"/>
    <w:rsid w:val="002114B2"/>
    <w:rsid w:val="002914B1"/>
    <w:rsid w:val="004B5B59"/>
    <w:rsid w:val="0060257B"/>
    <w:rsid w:val="007948F7"/>
    <w:rsid w:val="007B160A"/>
    <w:rsid w:val="007D22C8"/>
    <w:rsid w:val="009213D1"/>
    <w:rsid w:val="00A33604"/>
    <w:rsid w:val="00A92A28"/>
    <w:rsid w:val="00B07980"/>
    <w:rsid w:val="00B5143A"/>
    <w:rsid w:val="00BC2B58"/>
    <w:rsid w:val="00BE3564"/>
    <w:rsid w:val="00D61597"/>
    <w:rsid w:val="00D94EFA"/>
    <w:rsid w:val="00DD1ACF"/>
    <w:rsid w:val="00FC1051"/>
    <w:rsid w:val="00FD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DB"/>
  </w:style>
  <w:style w:type="paragraph" w:styleId="1">
    <w:name w:val="heading 1"/>
    <w:basedOn w:val="a"/>
    <w:link w:val="10"/>
    <w:uiPriority w:val="9"/>
    <w:qFormat/>
    <w:rsid w:val="00171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AE"/>
    <w:rPr>
      <w:b/>
      <w:bCs/>
    </w:rPr>
  </w:style>
  <w:style w:type="paragraph" w:customStyle="1" w:styleId="100">
    <w:name w:val="10"/>
    <w:basedOn w:val="a"/>
    <w:rsid w:val="001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1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D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DB"/>
  </w:style>
  <w:style w:type="paragraph" w:styleId="1">
    <w:name w:val="heading 1"/>
    <w:basedOn w:val="a"/>
    <w:link w:val="10"/>
    <w:uiPriority w:val="9"/>
    <w:qFormat/>
    <w:rsid w:val="00171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AE"/>
    <w:rPr>
      <w:b/>
      <w:bCs/>
    </w:rPr>
  </w:style>
  <w:style w:type="paragraph" w:customStyle="1" w:styleId="100">
    <w:name w:val="10"/>
    <w:basedOn w:val="a"/>
    <w:rsid w:val="001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1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rinnovations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1055</Words>
  <Characters>6015</Characters>
  <Application>Microsoft Macintosh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Tatiana</cp:lastModifiedBy>
  <cp:revision>2</cp:revision>
  <dcterms:created xsi:type="dcterms:W3CDTF">2015-09-22T09:05:00Z</dcterms:created>
  <dcterms:modified xsi:type="dcterms:W3CDTF">2015-09-22T09:05:00Z</dcterms:modified>
</cp:coreProperties>
</file>